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附件2：</w:t>
      </w:r>
    </w:p>
    <w:p>
      <w:pPr>
        <w:spacing w:line="620" w:lineRule="exact"/>
        <w:jc w:val="center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</w:rPr>
      </w:pPr>
      <w:bookmarkStart w:id="0" w:name="_GoBack"/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</w:rPr>
        <w:t>高校产学研合作项目推荐表</w:t>
      </w:r>
      <w:bookmarkEnd w:id="0"/>
    </w:p>
    <w:tbl>
      <w:tblPr>
        <w:tblStyle w:val="4"/>
        <w:tblpPr w:leftFromText="180" w:rightFromText="180" w:vertAnchor="text" w:tblpY="1"/>
        <w:tblOverlap w:val="never"/>
        <w:tblW w:w="8765" w:type="dxa"/>
        <w:tblInd w:w="0" w:type="dxa"/>
        <w:tblBorders>
          <w:top w:val="single" w:color="7E7E7E" w:themeColor="background1" w:themeShade="7F" w:sz="4" w:space="0"/>
          <w:left w:val="single" w:color="7E7E7E" w:themeColor="background1" w:themeShade="7F" w:sz="4" w:space="0"/>
          <w:bottom w:val="single" w:color="7E7E7E" w:themeColor="background1" w:themeShade="7F" w:sz="4" w:space="0"/>
          <w:right w:val="single" w:color="7E7E7E" w:themeColor="background1" w:themeShade="7F" w:sz="4" w:space="0"/>
          <w:insideH w:val="single" w:color="7E7E7E" w:themeColor="background1" w:themeShade="7F" w:sz="4" w:space="0"/>
          <w:insideV w:val="single" w:color="7E7E7E" w:themeColor="background1" w:themeShade="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836"/>
        <w:gridCol w:w="1430"/>
        <w:gridCol w:w="2832"/>
      </w:tblGrid>
      <w:t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成果名称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完成单位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28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第一完成人</w:t>
            </w:r>
          </w:p>
        </w:tc>
        <w:tc>
          <w:tcPr>
            <w:tcW w:w="28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成果匹配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查看《附件</w:t>
            </w:r>
            <w:r>
              <w:rPr>
                <w:rFonts w:hint="default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：</w:t>
            </w:r>
            <w:r>
              <w:rPr>
                <w:rFonts w:hint="default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陕西</w:t>
            </w: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:lang w:val="en-US" w:eastAsia="zh-Hans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省</w:t>
            </w: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企业</w:t>
            </w:r>
            <w:r>
              <w:rPr>
                <w:rFonts w:hint="default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产学研项目技术需求清单</w:t>
            </w: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》；填写成果匹配对应的清单</w:t>
            </w: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:lang w:val="en-US" w:eastAsia="zh-Hans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对应的序号、领域</w:t>
            </w: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、名称</w:t>
            </w: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:lang w:eastAsia="zh-Hans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。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（例：</w:t>
            </w:r>
            <w:r>
              <w:rPr>
                <w:rFonts w:hint="default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5-</w:t>
            </w: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:lang w:val="en-US" w:eastAsia="zh-Hans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装备制造</w:t>
            </w: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—无接触式棉包水杂检测设备）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</w:tblPrEx>
        <w:trPr>
          <w:trHeight w:val="1090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知识产权类型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发明专利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软件著作权         □ 生物医药新品种  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BFBFBF" w:themeColor="background1" w:themeShade="BF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 动植物新品种  □ 集成电路布图设计   □ 其他 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</w:tblPrEx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知识产权编号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665"/>
              </w:tabs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trHeight w:val="1284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技术成熟度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 正在研发      □ 已有样品           □ 通过小试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 通过中试      □ 可以量产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</w:tblPrEx>
        <w:trPr>
          <w:trHeight w:val="1786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技术先进程度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□ 达到地方标准或企业标准  □ 达到国家标准或行业标准 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 达到国内先进水平        □ 达到国内领先水平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 达到国际先进水平        □ 达到国际领先水平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</w:tblPrEx>
        <w:trPr>
          <w:trHeight w:val="1240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成果获得方式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665"/>
              </w:tabs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 独立研究       □ 与企业合作       □ 与院校合作 </w:t>
            </w:r>
          </w:p>
          <w:p>
            <w:pPr>
              <w:tabs>
                <w:tab w:val="left" w:pos="665"/>
              </w:tabs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与研究院所合作 □与国（境）外合作  □ 其他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________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</w:tblPrEx>
        <w:trPr>
          <w:cantSplit/>
          <w:trHeight w:val="1211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拟合作方式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□ 技术转让　□ 技术许可 □ 委托开发　□ 合作开发 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 技术咨询　□ 技术服务 □ 技术入股  □ 股权融资 □ 其他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</w:tblPrEx>
        <w:trPr>
          <w:trHeight w:val="9324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成果简介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技术分析（创新性、先进性、独占性）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应用范围及目前应用状态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3、前景及经济社会效益分析等</w:t>
            </w:r>
          </w:p>
        </w:tc>
      </w:tr>
      <w:tr>
        <w:trPr>
          <w:trHeight w:val="90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所需支持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或建议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trHeight w:val="2259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推荐单位意见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3600" w:firstLineChars="1500"/>
              <w:rPr>
                <w:rFonts w:ascii="仿宋" w:hAnsi="仿宋" w:eastAsia="仿宋" w:cs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360" w:lineRule="auto"/>
              <w:ind w:firstLine="3600" w:firstLineChars="1500"/>
              <w:rPr>
                <w:rFonts w:ascii="仿宋" w:hAnsi="仿宋" w:eastAsia="仿宋" w:cs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360" w:lineRule="auto"/>
              <w:ind w:firstLine="3600" w:firstLineChars="1500"/>
              <w:rPr>
                <w:rFonts w:ascii="仿宋" w:hAnsi="仿宋" w:eastAsia="仿宋" w:cs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签字（盖章）：</w:t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eastAsia="宋体"/>
          <w:lang w:val="en-US" w:eastAsia="zh-Hans"/>
        </w:rPr>
      </w:pPr>
    </w:p>
    <w:p/>
    <w:sectPr>
      <w:pgSz w:w="11906" w:h="16838"/>
      <w:pgMar w:top="1440" w:right="1800" w:bottom="1440" w:left="1800" w:header="851" w:footer="85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FZXiaoBiaoSong-B05S">
    <w:altName w:val="苹方-简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T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F272"/>
    <w:multiLevelType w:val="singleLevel"/>
    <w:tmpl w:val="6042F2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AEA35"/>
    <w:rsid w:val="3F7AE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61" w:beforeAutospacing="1" w:afterAutospacing="1"/>
      <w:jc w:val="center"/>
      <w:outlineLvl w:val="0"/>
    </w:pPr>
    <w:rPr>
      <w:rFonts w:hint="eastAsia" w:ascii="宋体" w:hAnsi="宋体" w:eastAsia="华文中宋" w:cs="宋体"/>
      <w:kern w:val="44"/>
      <w:sz w:val="36"/>
      <w:szCs w:val="4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2022-05-24T09:51:00Z</dcterms:created>
  <dc:creator>huyingchun</dc:creator>
  <cp:lastModifiedBy>huyingchun</cp:lastModifiedBy>
  <dcterms:modified xsi:type="dcterms:W3CDTF">2022-05-24T09:51:21Z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