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eastAsia="华文中宋"/>
          <w:sz w:val="44"/>
          <w:szCs w:val="44"/>
        </w:rPr>
      </w:pPr>
      <w:r>
        <w:rPr>
          <w:rFonts w:hint="eastAsia" w:hAnsi="华文中宋" w:eastAsia="华文中宋"/>
          <w:sz w:val="44"/>
          <w:szCs w:val="44"/>
        </w:rPr>
        <w:t>科技成果</w:t>
      </w:r>
      <w:r>
        <w:rPr>
          <w:rFonts w:hint="eastAsia" w:hAnsi="华文中宋" w:eastAsia="华文中宋"/>
          <w:sz w:val="44"/>
          <w:szCs w:val="44"/>
          <w:lang w:eastAsia="zh-CN"/>
        </w:rPr>
        <w:t>信息</w:t>
      </w:r>
      <w:r>
        <w:rPr>
          <w:rFonts w:hint="eastAsia" w:hAnsi="华文中宋" w:eastAsia="华文中宋"/>
          <w:sz w:val="44"/>
          <w:szCs w:val="44"/>
        </w:rPr>
        <w:t>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09"/>
        <w:gridCol w:w="2284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成果名称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负责人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联系方式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学院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成果简介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填写说明（实际填写时请将此文字删除）：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对技术成果，非涉密技术方案进行简要介绍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描述成果目前所处阶段（研发、样品、中试、量产）；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21"/>
              </w:rPr>
              <w:t>技术指标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填写说明（实际填写时请将此文字删除）：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相关技术指标展示；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21"/>
              </w:rPr>
              <w:t>市场分析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填写说明（实际填写时请将此文字删除）：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本技术或产品的市场需求分析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21"/>
              </w:rPr>
              <w:t>相关成果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填写说明（实际填写时请将此文字删除）：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相关成果形式（</w:t>
            </w: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  <w:lang w:eastAsia="zh-CN"/>
              </w:rPr>
              <w:t>样品、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专利</w:t>
            </w: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  <w:lang w:eastAsia="zh-CN"/>
              </w:rPr>
              <w:t>、技术秘密</w:t>
            </w: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78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"/>
                <w:b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 w:val="18"/>
                <w:szCs w:val="21"/>
              </w:rPr>
              <w:t>附图</w:t>
            </w:r>
          </w:p>
        </w:tc>
        <w:tc>
          <w:tcPr>
            <w:tcW w:w="727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填写说明（实际填写时请将此部分删除）：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包括但不限于：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集成化的产品实物、样品的可以提供相关照片</w:t>
            </w:r>
          </w:p>
          <w:p>
            <w:pPr>
              <w:jc w:val="left"/>
              <w:rPr>
                <w:rFonts w:ascii="仿宋_GB2312" w:hAnsi="宋体" w:eastAsia="仿宋_GB2312" w:cs="Arial"/>
                <w:color w:val="FF0000"/>
                <w:sz w:val="18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FF0000"/>
                <w:sz w:val="18"/>
                <w:szCs w:val="21"/>
              </w:rPr>
              <w:t>总之凡是能展示成果的图片均可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4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75"/>
        <w:tab w:val="clear" w:pos="4153"/>
        <w:tab w:val="clear" w:pos="8306"/>
      </w:tabs>
    </w:pPr>
    <w:r>
      <w:tab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  <w:p>
    <w:pPr>
      <w:pStyle w:val="3"/>
      <w:tabs>
        <w:tab w:val="left" w:pos="2175"/>
        <w:tab w:val="clear" w:pos="4153"/>
        <w:tab w:val="clear" w:pos="8306"/>
      </w:tabs>
    </w:pPr>
    <w:r>
      <w:rPr>
        <w:rFonts w:hint="eastAsia"/>
      </w:rPr>
      <w:t xml:space="preserve">                                </w:t>
    </w:r>
    <w:r>
      <w:t xml:space="preserve">  </w:t>
    </w:r>
    <w:r>
      <w:rPr>
        <w:rFonts w:hint="eastAsia"/>
      </w:rPr>
      <w:t xml:space="preserve">       </w:t>
    </w:r>
    <w:r>
      <w:t xml:space="preserve">          </w:t>
    </w:r>
    <w:r>
      <w:rPr>
        <w:rFonts w:hint="eastAsia"/>
      </w:rPr>
      <w:t xml:space="preserve">     </w:t>
    </w:r>
    <w:r>
      <w:t xml:space="preserve">               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5A5"/>
    <w:rsid w:val="000B40A4"/>
    <w:rsid w:val="001738C5"/>
    <w:rsid w:val="00214E91"/>
    <w:rsid w:val="00337695"/>
    <w:rsid w:val="003524C2"/>
    <w:rsid w:val="00444324"/>
    <w:rsid w:val="00446351"/>
    <w:rsid w:val="007E0C54"/>
    <w:rsid w:val="008E15A5"/>
    <w:rsid w:val="00987E94"/>
    <w:rsid w:val="009C6294"/>
    <w:rsid w:val="009F117D"/>
    <w:rsid w:val="009F579B"/>
    <w:rsid w:val="00A31AA5"/>
    <w:rsid w:val="00AB67D4"/>
    <w:rsid w:val="00B46A85"/>
    <w:rsid w:val="00B55906"/>
    <w:rsid w:val="00B613DE"/>
    <w:rsid w:val="00BC4FAD"/>
    <w:rsid w:val="00C01AE4"/>
    <w:rsid w:val="00CC71F0"/>
    <w:rsid w:val="00D05897"/>
    <w:rsid w:val="00D25AA9"/>
    <w:rsid w:val="00D82F67"/>
    <w:rsid w:val="00D97DDF"/>
    <w:rsid w:val="00EC01C6"/>
    <w:rsid w:val="00F272E2"/>
    <w:rsid w:val="00FD6A93"/>
    <w:rsid w:val="2542392E"/>
    <w:rsid w:val="38D1110E"/>
    <w:rsid w:val="3E4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Heiti SC Light" w:hAnsi="Times New Roman" w:eastAsia="Heiti SC Ligh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79B09-4880-47C0-9383-E8B8A8D8B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30</TotalTime>
  <ScaleCrop>false</ScaleCrop>
  <LinksUpToDate>false</LinksUpToDate>
  <CharactersWithSpaces>306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2020-06-23T01:49:00Z</dcterms:created>
  <dc:creator>kun zhang</dc:creator>
  <cp:lastModifiedBy>旷野</cp:lastModifiedBy>
  <dcterms:modified xsi:type="dcterms:W3CDTF">2021-12-23T04:07:51Z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61397CAFB4164F3A8B01A079EBC509B1</vt:lpwstr>
  </property>
</Properties>
</file>